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BE" w:rsidRPr="00B64CBE" w:rsidRDefault="00B64CBE" w:rsidP="00B64CBE">
      <w:pPr>
        <w:shd w:val="clear" w:color="auto" w:fill="FFFFFF"/>
        <w:spacing w:line="360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64CB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Обстановка с пожарами с гибелью детей в Свердловской области</w:t>
      </w:r>
    </w:p>
    <w:p w:rsidR="00B64CBE" w:rsidRPr="00B64CBE" w:rsidRDefault="00B64CBE" w:rsidP="00B64CB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территории Свердловской области за 12 месяцев 2022 произошло 10 пожаров с гибелью детей, снижение на -9 % в сравнении с аналогичным периодом прошлого года (АППГ) (2021 - 11 пожаров). С травмами детей произошло 19 пожаров, снижение на -39 % в сравнении с АППГ (2021 - 31 пожар).</w:t>
      </w:r>
    </w:p>
    <w:p w:rsidR="00B64CBE" w:rsidRPr="00B64CBE" w:rsidRDefault="00B64CBE" w:rsidP="00B64CB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пожарах погибло 13 детей, снижение на -28 % (2019 - 18 детей). Травмировано 28 детей, снижение на -38 % (2019 - 45 детей).</w:t>
      </w:r>
    </w:p>
    <w:p w:rsidR="00B64CBE" w:rsidRPr="00B64CBE" w:rsidRDefault="00B64CBE" w:rsidP="00B64CB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 указанный период дошкольного возраста (до 7 лет) погибло 9 детей (69% от общего количества) и 8 детей травмировано (29%), с 7 до 11 лет 4 ребёнка травмировано (14%), подростков от 11 до 18 лет погибло 2 ребёнка (15%) и 15 детей травмировано (54%). Возраст не </w:t>
      </w:r>
      <w:proofErr w:type="gramStart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установлен</w:t>
      </w:r>
      <w:proofErr w:type="gramEnd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погибло 2 ребёнка (15%) и 1 ребёнок </w:t>
      </w:r>
      <w:proofErr w:type="spellStart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птравмирован</w:t>
      </w:r>
      <w:proofErr w:type="spellEnd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4%).</w:t>
      </w:r>
    </w:p>
    <w:p w:rsidR="00B64CBE" w:rsidRPr="00B64CBE" w:rsidRDefault="00B64CBE" w:rsidP="00B64CB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Погибших мальчиков (7 детей), такое же количество девочек (7 детей). Травмированных мальчиков (17 детей), больше чем девочек (10 детей). Пол ребенка не установлен: -1 ребёнок погибЛОЖЬ</w:t>
      </w:r>
      <w:proofErr w:type="gramStart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  <w:proofErr w:type="gramEnd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ребёнок травмирован.</w:t>
      </w:r>
    </w:p>
    <w:p w:rsidR="00B64CBE" w:rsidRPr="00B64CBE" w:rsidRDefault="00B64CBE" w:rsidP="00B64CB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Распределение по возрасту виновников пожаров с гибелью и травмами детей: по вине детей до 7 лет погибло 2 ребёнка (15% от общего количества) и 2 ребёнка травмировано (7%); по вине детей 7-11 лет погибших нет и 1 ребёнок травмирован (4%); по вине детей 11-18 лет погибших нет и 2 ребёнка травмировано (7%);</w:t>
      </w:r>
      <w:proofErr w:type="gramEnd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вине людей старше 18 лет погибших нет и 4 ребёнка травмировано (14%). Виновное лицо не установлено – погибло 10 детей (77%) и 10 детей травмировано (36%). Виновное лицо не усматривается – погиб 1 ребёнок (8%) и 6 детей травмировано (21%). </w:t>
      </w:r>
      <w:proofErr w:type="gramStart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Распределение по местам возникновения: в зданиях жилого назначения и надворных постройках - погибло 12 детей (92%) и  травмировано 23 ребёнка (82%); на транспортных средствах -  травмировано 3 ребёнка (11%); в зданиях, сооружениях и помещениях предприятий торговли - погиб 1 ребёнок (8%), носильные вещи (вещи на человеке), горючие вещества на теле человека -  травмировано 2 ребёнка (7%);</w:t>
      </w:r>
      <w:proofErr w:type="gramEnd"/>
    </w:p>
    <w:p w:rsidR="00B64CBE" w:rsidRPr="00B64CBE" w:rsidRDefault="00B64CBE" w:rsidP="00B64CB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одноэтажных зданиях погибло 8 детей (62% от общего количества) и  травмировано 10 детей (36%); в двухэтажных зданиях погиб 1 ребёнок (8%) и  травмировано 4 ребёнка (14%); в зданиях от трех этажей и выше погибло 4 ребёнка (31%) и  травмировано 9 детей (32%). Вне здания  травмировано 5 детей (18%).</w:t>
      </w:r>
    </w:p>
    <w:p w:rsidR="00B64CBE" w:rsidRPr="00B64CBE" w:rsidRDefault="00B64CBE" w:rsidP="00B64CB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зданиях пятой степени огнестойкости погибло 6 детей (46% от общего количества) и  травмировано 10 детей (36%); в зданиях третей и четвертой степени огнестойкости погибло 4 ребёнка (31%) и  травмировано 4 ребёнка (14%); в зданиях первой и второй степени огнестойкости погибло 3 ребёнка (23%) и  травмировано 9 детей (32%). Вне здания  травмировано 5 детей (18%).</w:t>
      </w:r>
    </w:p>
    <w:p w:rsidR="00B64CBE" w:rsidRPr="00B64CBE" w:rsidRDefault="00B64CBE" w:rsidP="00B64CB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Причины гибели и травм детей: неосторожное обращение с огнем – погибло 6 детей (46% от общего количества) и  травмировано 18 детей (64%); из них по причине неосторожное обращение с огнем детей погибло 2 ребёнка (15%) и  травмировано 3 ребёнка (11%); нарушение правил устройства и эксплуатации (</w:t>
      </w:r>
      <w:proofErr w:type="spellStart"/>
      <w:proofErr w:type="gramStart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НПУиЭ</w:t>
      </w:r>
      <w:proofErr w:type="spellEnd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) </w:t>
      </w:r>
      <w:proofErr w:type="gramEnd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электрооборудования – погибло 3 ребёнка (23%) и  травмировано 4 ребёнка (14%); </w:t>
      </w:r>
      <w:proofErr w:type="spellStart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НПУиЭ</w:t>
      </w:r>
      <w:proofErr w:type="spellEnd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печей – погибло 3 ребёнка (23%) и  травмировано 3 ребёнка (11%); </w:t>
      </w:r>
      <w:proofErr w:type="spellStart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НПУиЭ</w:t>
      </w:r>
      <w:proofErr w:type="spellEnd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газового оборудования –  травмировано 3 ребёнка (11%); Причина не установлена - погиб 1 ребёнок (8%),</w:t>
      </w:r>
    </w:p>
    <w:p w:rsidR="00B64CBE" w:rsidRPr="00B64CBE" w:rsidRDefault="00B64CBE" w:rsidP="00B64CB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В городах погибло 7 детей (54% от общего количества) и  травмирован 21 ребёнок (75%). В сельской местности погибло 6 детей (46%) и  травмировано 7 детей (25%);</w:t>
      </w:r>
    </w:p>
    <w:p w:rsidR="00B64CBE" w:rsidRPr="00B64CBE" w:rsidRDefault="00B64CBE" w:rsidP="00B64CB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Распределение по времени: в рабочее время (с 08.00 до 18.00) – погибло 5 детей (38% от общего количества) и  травмировано 16 детей (57%); в вечернее время (с 18.00 до 24.00) – погибло 3 ребёнка (23%) и  травмировано 2 ребёнка (7%); в ночное время (с 24.00 до 8.00) – погибло 5 детей (38%) и  травмировано 9 детей (32%).</w:t>
      </w:r>
      <w:proofErr w:type="gramEnd"/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Время возникновения не установлено –  травмирован 1 ребёнок (4%);</w:t>
      </w:r>
    </w:p>
    <w:p w:rsidR="00B64CBE" w:rsidRPr="00B64CBE" w:rsidRDefault="00B64CBE" w:rsidP="00B64CBE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4C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Распределение по дням недели: в понедельник -  травмировано 7 детей (25%); во вторник - погиб 1 ребёнок (8%) и  травмировано 3 ребёнка (11%); в среду - погиб 1 ребёнок (8%) и  травмировано 4 ребёнка (14%); в четверг - погибло 3 ребёнка (23%) и  травмировано 5 детей (18%); в пятницу - погиб 1 ребёнок (8%), в субботу - погибло 4 ребёнка (31%) и  травмировано 4 ребёнка (14%); в воскресенье - погибло 3 ребёнка (23%) и  травмировано 5 детей (18%).</w:t>
      </w:r>
    </w:p>
    <w:p w:rsidR="00B64CBE" w:rsidRPr="00B64CBE" w:rsidRDefault="00B64CBE" w:rsidP="00B64CBE">
      <w:pPr>
        <w:shd w:val="clear" w:color="auto" w:fill="FFFFFF"/>
        <w:spacing w:after="15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64CBE" w:rsidRPr="00B64CBE" w:rsidRDefault="00B64CBE" w:rsidP="00B64CBE">
      <w:pPr>
        <w:shd w:val="clear" w:color="auto" w:fill="FFFFFF"/>
        <w:spacing w:before="120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4CBE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Гибель детей по муниципальным образованиям</w:t>
      </w:r>
    </w:p>
    <w:p w:rsidR="00B64CBE" w:rsidRPr="00B64CBE" w:rsidRDefault="00B64CBE" w:rsidP="00B64CBE">
      <w:pPr>
        <w:shd w:val="clear" w:color="auto" w:fill="FFFFFF"/>
        <w:spacing w:before="120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4CB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tbl>
      <w:tblPr>
        <w:tblW w:w="9000" w:type="dxa"/>
        <w:tblInd w:w="1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20"/>
        <w:gridCol w:w="880"/>
        <w:gridCol w:w="880"/>
        <w:gridCol w:w="760"/>
        <w:gridCol w:w="1060"/>
        <w:gridCol w:w="1060"/>
        <w:gridCol w:w="1040"/>
      </w:tblGrid>
      <w:tr w:rsidR="00B64CBE" w:rsidRPr="00B64CBE" w:rsidTr="00B64CBE">
        <w:trPr>
          <w:trHeight w:val="285"/>
        </w:trPr>
        <w:tc>
          <w:tcPr>
            <w:tcW w:w="3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МО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Кол-во пожаров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%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Кол-во погибших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%</w:t>
            </w:r>
          </w:p>
        </w:tc>
      </w:tr>
      <w:tr w:rsidR="00B64CBE" w:rsidRPr="00B64CBE" w:rsidTr="00B64CBE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4CBE" w:rsidRPr="00B64CBE" w:rsidRDefault="00B64CBE" w:rsidP="00B64CB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4CBE" w:rsidRPr="00B64CBE" w:rsidRDefault="00B64CBE" w:rsidP="00B64CB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Свердловская область: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-9,1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-27,8</w:t>
            </w:r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МО город Екатеринбург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-33,3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стаб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ГО </w:t>
            </w:r>
            <w:proofErr w:type="gram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Заречный</w:t>
            </w:r>
            <w:proofErr w:type="gramEnd"/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Горноуральский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 2,5</w:t>
            </w:r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 Богданович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Полевской ГО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Слободо-Туринский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МР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 Верхняя Пышма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Сосьвинский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МО город Нижний Тагил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Сысертский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МО </w:t>
            </w: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МР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Таборинский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МР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Ивдельский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МО </w:t>
            </w: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Алапаевское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</w:tr>
    </w:tbl>
    <w:p w:rsidR="00B64CBE" w:rsidRPr="00B64CBE" w:rsidRDefault="00B64CBE" w:rsidP="00B64CBE">
      <w:pPr>
        <w:shd w:val="clear" w:color="auto" w:fill="FFFFFF"/>
        <w:spacing w:before="120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4CB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B64CBE" w:rsidRDefault="00B64CBE" w:rsidP="00B64CBE">
      <w:pPr>
        <w:shd w:val="clear" w:color="auto" w:fill="FFFFFF"/>
        <w:spacing w:before="120" w:after="0" w:line="330" w:lineRule="atLeast"/>
        <w:rPr>
          <w:rFonts w:ascii="Tahoma" w:eastAsia="Times New Roman" w:hAnsi="Tahoma" w:cs="Tahoma"/>
          <w:b/>
          <w:bCs/>
          <w:color w:val="555555"/>
          <w:sz w:val="28"/>
          <w:lang w:val="en-US" w:eastAsia="ru-RU"/>
        </w:rPr>
      </w:pPr>
    </w:p>
    <w:p w:rsidR="00B64CBE" w:rsidRDefault="00B64CBE" w:rsidP="00B64CBE">
      <w:pPr>
        <w:shd w:val="clear" w:color="auto" w:fill="FFFFFF"/>
        <w:spacing w:before="120" w:after="0" w:line="330" w:lineRule="atLeast"/>
        <w:rPr>
          <w:rFonts w:ascii="Tahoma" w:eastAsia="Times New Roman" w:hAnsi="Tahoma" w:cs="Tahoma"/>
          <w:b/>
          <w:bCs/>
          <w:color w:val="555555"/>
          <w:sz w:val="28"/>
          <w:lang w:val="en-US" w:eastAsia="ru-RU"/>
        </w:rPr>
      </w:pPr>
    </w:p>
    <w:p w:rsidR="00B64CBE" w:rsidRDefault="00B64CBE" w:rsidP="00B64CBE">
      <w:pPr>
        <w:shd w:val="clear" w:color="auto" w:fill="FFFFFF"/>
        <w:spacing w:before="120" w:after="0" w:line="330" w:lineRule="atLeast"/>
        <w:rPr>
          <w:rFonts w:ascii="Tahoma" w:eastAsia="Times New Roman" w:hAnsi="Tahoma" w:cs="Tahoma"/>
          <w:b/>
          <w:bCs/>
          <w:color w:val="555555"/>
          <w:sz w:val="28"/>
          <w:lang w:val="en-US" w:eastAsia="ru-RU"/>
        </w:rPr>
      </w:pPr>
    </w:p>
    <w:p w:rsidR="00B64CBE" w:rsidRDefault="00B64CBE" w:rsidP="00B64CBE">
      <w:pPr>
        <w:shd w:val="clear" w:color="auto" w:fill="FFFFFF"/>
        <w:spacing w:before="120" w:after="0" w:line="330" w:lineRule="atLeast"/>
        <w:rPr>
          <w:rFonts w:ascii="Tahoma" w:eastAsia="Times New Roman" w:hAnsi="Tahoma" w:cs="Tahoma"/>
          <w:b/>
          <w:bCs/>
          <w:color w:val="555555"/>
          <w:sz w:val="28"/>
          <w:lang w:val="en-US" w:eastAsia="ru-RU"/>
        </w:rPr>
      </w:pPr>
    </w:p>
    <w:p w:rsidR="00B64CBE" w:rsidRPr="00B64CBE" w:rsidRDefault="00B64CBE" w:rsidP="00B64CBE">
      <w:pPr>
        <w:shd w:val="clear" w:color="auto" w:fill="FFFFFF"/>
        <w:spacing w:before="120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4CBE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lastRenderedPageBreak/>
        <w:t>Травмы детей по муниципальным образованиям</w:t>
      </w:r>
    </w:p>
    <w:p w:rsidR="00B64CBE" w:rsidRPr="00B64CBE" w:rsidRDefault="00B64CBE" w:rsidP="00B64CBE">
      <w:pPr>
        <w:shd w:val="clear" w:color="auto" w:fill="FFFFFF"/>
        <w:spacing w:before="12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4CB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tbl>
      <w:tblPr>
        <w:tblW w:w="9000" w:type="dxa"/>
        <w:tblInd w:w="113" w:type="dxa"/>
        <w:tblCellMar>
          <w:left w:w="0" w:type="dxa"/>
          <w:right w:w="0" w:type="dxa"/>
        </w:tblCellMar>
        <w:tblLook w:val="04A0"/>
      </w:tblPr>
      <w:tblGrid>
        <w:gridCol w:w="3258"/>
        <w:gridCol w:w="811"/>
        <w:gridCol w:w="730"/>
        <w:gridCol w:w="929"/>
        <w:gridCol w:w="1115"/>
        <w:gridCol w:w="1074"/>
        <w:gridCol w:w="1083"/>
      </w:tblGrid>
      <w:tr w:rsidR="00B64CBE" w:rsidRPr="00B64CBE" w:rsidTr="00B64CBE">
        <w:trPr>
          <w:trHeight w:val="525"/>
        </w:trPr>
        <w:tc>
          <w:tcPr>
            <w:tcW w:w="3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МО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Кол-во пожаров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%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 xml:space="preserve">Кол-во </w:t>
            </w:r>
            <w:proofErr w:type="gramStart"/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травмированных</w:t>
            </w:r>
            <w:proofErr w:type="gramEnd"/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%</w:t>
            </w:r>
          </w:p>
        </w:tc>
      </w:tr>
      <w:tr w:rsidR="00B64CBE" w:rsidRPr="00B64CBE" w:rsidTr="00B64CBE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BE" w:rsidRPr="00B64CBE" w:rsidRDefault="00B64CBE" w:rsidP="00B64CB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BE" w:rsidRPr="00B64CBE" w:rsidRDefault="00B64CBE" w:rsidP="00B64CB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Свердловская область: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-38,7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lang w:eastAsia="ru-RU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-37,8</w:t>
            </w:r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ГО </w:t>
            </w:r>
            <w:proofErr w:type="gram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Заречный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Талицкий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  <w:hyperlink r:id="rId5" w:history="1">
              <w:r w:rsidRPr="00B64CBE">
                <w:rPr>
                  <w:rFonts w:ascii="Tahoma" w:eastAsia="Times New Roman" w:hAnsi="Tahoma" w:cs="Tahoma"/>
                  <w:color w:val="007AD0"/>
                  <w:sz w:val="21"/>
                  <w:szCs w:val="21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href="https://сайтобразования.рф/" style="width:24pt;height:24pt" o:button="t"/>
                </w:pict>
              </w:r>
            </w:hyperlink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Качканарский</w:t>
            </w:r>
            <w:proofErr w:type="gram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МО город Екатеринбург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 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 4,3</w:t>
            </w:r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 Красноуральск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стаб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стаб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Серовский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МО город Каменск-Уральский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 3</w:t>
            </w:r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Арамильский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стаб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стаб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МО </w:t>
            </w: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МР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Белоярский</w:t>
            </w:r>
            <w:proofErr w:type="gram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Ачитский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ув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 Верхняя Пышма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стаб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стаб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 Красноуфимск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МО город Алапаевск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Сысертский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Горноуральский</w:t>
            </w:r>
            <w:proofErr w:type="spell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 Верхний Тагил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МО город Нижний Тагил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 Ревда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ГО Среднеуральск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</w:tr>
      <w:tr w:rsidR="00B64CBE" w:rsidRPr="00B64CBE" w:rsidTr="00B64CBE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Артёмовский</w:t>
            </w:r>
            <w:proofErr w:type="gramEnd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4CBE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CBE" w:rsidRPr="00B64CBE" w:rsidRDefault="00B64CBE" w:rsidP="00B64CB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B64CB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сн</w:t>
            </w:r>
            <w:proofErr w:type="spellEnd"/>
          </w:p>
        </w:tc>
      </w:tr>
    </w:tbl>
    <w:p w:rsidR="00742138" w:rsidRDefault="00742138"/>
    <w:sectPr w:rsidR="00742138" w:rsidSect="00742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1E0D"/>
    <w:multiLevelType w:val="multilevel"/>
    <w:tmpl w:val="38E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54EAF"/>
    <w:multiLevelType w:val="multilevel"/>
    <w:tmpl w:val="98D6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D793F"/>
    <w:multiLevelType w:val="multilevel"/>
    <w:tmpl w:val="881C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C15AB1"/>
    <w:multiLevelType w:val="multilevel"/>
    <w:tmpl w:val="010C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CBE"/>
    <w:rsid w:val="00742138"/>
    <w:rsid w:val="00A75141"/>
    <w:rsid w:val="00B64CBE"/>
    <w:rsid w:val="00E9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38"/>
  </w:style>
  <w:style w:type="paragraph" w:styleId="1">
    <w:name w:val="heading 1"/>
    <w:basedOn w:val="a"/>
    <w:link w:val="10"/>
    <w:uiPriority w:val="9"/>
    <w:qFormat/>
    <w:rsid w:val="00B64CBE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C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4CB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CBE"/>
    <w:rPr>
      <w:b/>
      <w:bCs/>
    </w:rPr>
  </w:style>
  <w:style w:type="character" w:styleId="a5">
    <w:name w:val="Hyperlink"/>
    <w:basedOn w:val="a0"/>
    <w:uiPriority w:val="99"/>
    <w:semiHidden/>
    <w:unhideWhenUsed/>
    <w:rsid w:val="00B64CBE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4CBE"/>
  </w:style>
  <w:style w:type="paragraph" w:customStyle="1" w:styleId="numb">
    <w:name w:val="numb"/>
    <w:basedOn w:val="a"/>
    <w:rsid w:val="00B64CB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4CBE"/>
    <w:pPr>
      <w:pBdr>
        <w:bottom w:val="single" w:sz="6" w:space="1" w:color="auto"/>
      </w:pBdr>
      <w:spacing w:after="0" w:line="240" w:lineRule="auto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64CB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4CBE"/>
    <w:pPr>
      <w:pBdr>
        <w:top w:val="single" w:sz="6" w:space="1" w:color="auto"/>
      </w:pBdr>
      <w:spacing w:after="0" w:line="240" w:lineRule="auto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64CB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ption">
    <w:name w:val="caption"/>
    <w:basedOn w:val="a0"/>
    <w:rsid w:val="00B64CBE"/>
  </w:style>
  <w:style w:type="character" w:customStyle="1" w:styleId="text">
    <w:name w:val="text"/>
    <w:basedOn w:val="a0"/>
    <w:rsid w:val="00B64C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8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60689">
                  <w:marLeft w:val="4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81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160900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51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88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9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5065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0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749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CFAE"/>
                        <w:left w:val="single" w:sz="6" w:space="0" w:color="E9CFAE"/>
                        <w:bottom w:val="single" w:sz="6" w:space="0" w:color="E9CFAE"/>
                        <w:right w:val="single" w:sz="6" w:space="0" w:color="E9CFAE"/>
                      </w:divBdr>
                      <w:divsChild>
                        <w:div w:id="13134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18027672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23745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6749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710349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16597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534001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47435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93410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261262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5874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438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8174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9357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29267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20130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60866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14518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1165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96983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68286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20886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437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2813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63525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071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05947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9651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8078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760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0556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04832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52719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21455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7939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97712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63131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2192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40689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06441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33826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4886817">
                  <w:marLeft w:val="0"/>
                  <w:marRight w:val="0"/>
                  <w:marTop w:val="0"/>
                  <w:marBottom w:val="0"/>
                  <w:divBdr>
                    <w:top w:val="single" w:sz="6" w:space="0" w:color="E9CFAE"/>
                    <w:left w:val="single" w:sz="6" w:space="0" w:color="E9CFAE"/>
                    <w:bottom w:val="single" w:sz="6" w:space="0" w:color="E9CFAE"/>
                    <w:right w:val="single" w:sz="6" w:space="0" w:color="E9CFAE"/>
                  </w:divBdr>
                  <w:divsChild>
                    <w:div w:id="11997785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515724457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4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CFAE"/>
                            <w:left w:val="single" w:sz="6" w:space="0" w:color="E9CFAE"/>
                            <w:bottom w:val="single" w:sz="6" w:space="0" w:color="E9CFAE"/>
                            <w:right w:val="single" w:sz="6" w:space="0" w:color="E9CFAE"/>
                          </w:divBdr>
                          <w:divsChild>
                            <w:div w:id="118863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85106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04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563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7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6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5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37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83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1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229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0958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45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0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24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59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78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4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864</Words>
  <Characters>4931</Characters>
  <Application>Microsoft Office Word</Application>
  <DocSecurity>0</DocSecurity>
  <Lines>41</Lines>
  <Paragraphs>11</Paragraphs>
  <ScaleCrop>false</ScaleCrop>
  <Company>Microsoft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2023-03-28T17:11:00Z</dcterms:created>
  <dcterms:modified xsi:type="dcterms:W3CDTF">2023-03-28T17:14:00Z</dcterms:modified>
</cp:coreProperties>
</file>